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E409" w14:textId="29FE68D4" w:rsidR="005B7962" w:rsidRDefault="005B7962" w:rsidP="005B7962">
      <w:pPr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Załącznik nr 4</w:t>
      </w:r>
      <w:r w:rsidR="00004F1D">
        <w:rPr>
          <w:b/>
          <w:bCs/>
          <w:i/>
          <w:iCs/>
        </w:rPr>
        <w:t xml:space="preserve"> do ZO</w:t>
      </w:r>
    </w:p>
    <w:p w14:paraId="5689C729" w14:textId="4C075252" w:rsidR="009F525D" w:rsidRPr="00443572" w:rsidRDefault="009F525D" w:rsidP="009F525D">
      <w:pPr>
        <w:jc w:val="center"/>
        <w:rPr>
          <w:b/>
          <w:bCs/>
          <w:i/>
          <w:iCs/>
        </w:rPr>
      </w:pPr>
      <w:r w:rsidRPr="00443572">
        <w:rPr>
          <w:b/>
          <w:bCs/>
          <w:i/>
          <w:iCs/>
        </w:rPr>
        <w:t>SZCZEGÓŁOWY OPIS PRZEDMIOTU ZAMÓWIENIA</w:t>
      </w:r>
    </w:p>
    <w:p w14:paraId="7EAA4289" w14:textId="12208F58" w:rsidR="009F525D" w:rsidRPr="00E22375" w:rsidRDefault="009F525D" w:rsidP="009F525D">
      <w:pPr>
        <w:jc w:val="center"/>
        <w:rPr>
          <w:rFonts w:ascii="Times New Roman" w:hAnsi="Times New Roman"/>
          <w:b/>
        </w:rPr>
      </w:pPr>
      <w:bookmarkStart w:id="0" w:name="_Hlk132356751"/>
      <w:r w:rsidRPr="00E22375">
        <w:rPr>
          <w:rFonts w:ascii="Times New Roman" w:hAnsi="Times New Roman"/>
          <w:b/>
        </w:rPr>
        <w:t xml:space="preserve">Świadczenie usług </w:t>
      </w:r>
      <w:bookmarkEnd w:id="0"/>
      <w:r w:rsidRPr="00E22375">
        <w:rPr>
          <w:rFonts w:ascii="Times New Roman" w:hAnsi="Times New Roman"/>
          <w:b/>
        </w:rPr>
        <w:t xml:space="preserve">serwisowych oraz nadzoru autorskiego systemu PACS INFINITT na okres 36 miesięcy, tj. </w:t>
      </w:r>
      <w:bookmarkStart w:id="1" w:name="_Hlk215477157"/>
      <w:r w:rsidRPr="00E22375">
        <w:rPr>
          <w:rFonts w:ascii="Times New Roman" w:hAnsi="Times New Roman"/>
          <w:b/>
        </w:rPr>
        <w:t>od dnia 01.0</w:t>
      </w:r>
      <w:r w:rsidR="003C5962">
        <w:rPr>
          <w:rFonts w:ascii="Times New Roman" w:hAnsi="Times New Roman"/>
          <w:b/>
        </w:rPr>
        <w:t>5</w:t>
      </w:r>
      <w:r w:rsidRPr="00E22375">
        <w:rPr>
          <w:rFonts w:ascii="Times New Roman" w:hAnsi="Times New Roman"/>
          <w:b/>
        </w:rPr>
        <w:t>.2026 do dnia 3</w:t>
      </w:r>
      <w:r w:rsidR="003C5962">
        <w:rPr>
          <w:rFonts w:ascii="Times New Roman" w:hAnsi="Times New Roman"/>
          <w:b/>
        </w:rPr>
        <w:t>0</w:t>
      </w:r>
      <w:r w:rsidRPr="00E22375">
        <w:rPr>
          <w:rFonts w:ascii="Times New Roman" w:hAnsi="Times New Roman"/>
          <w:b/>
        </w:rPr>
        <w:t>.0</w:t>
      </w:r>
      <w:r w:rsidR="003C5962">
        <w:rPr>
          <w:rFonts w:ascii="Times New Roman" w:hAnsi="Times New Roman"/>
          <w:b/>
        </w:rPr>
        <w:t>4</w:t>
      </w:r>
      <w:r w:rsidRPr="00E22375">
        <w:rPr>
          <w:rFonts w:ascii="Times New Roman" w:hAnsi="Times New Roman"/>
          <w:b/>
        </w:rPr>
        <w:t>.2029 r.</w:t>
      </w:r>
      <w:bookmarkEnd w:id="1"/>
    </w:p>
    <w:p w14:paraId="64C78F62" w14:textId="77777777" w:rsidR="00E22375" w:rsidRPr="00B62F5B" w:rsidRDefault="00B62F5B" w:rsidP="00B62F5B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kern w:val="0"/>
          <w:lang w:eastAsia="pl-PL"/>
        </w:rPr>
      </w:pPr>
      <w:r w:rsidRPr="00B62F5B">
        <w:rPr>
          <w:rFonts w:ascii="Times New Roman" w:hAnsi="Times New Roman"/>
          <w:kern w:val="0"/>
          <w:lang w:eastAsia="pl-PL"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56D48821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kern w:val="0"/>
          <w:lang w:eastAsia="pl-PL"/>
        </w:rPr>
      </w:pPr>
      <w:r w:rsidRPr="00E22375">
        <w:rPr>
          <w:rFonts w:ascii="Times New Roman" w:hAnsi="Times New Roman"/>
          <w:b/>
          <w:bCs/>
          <w:kern w:val="0"/>
          <w:lang w:eastAsia="pl-PL"/>
        </w:rPr>
        <w:t>1. Informacje ogólne</w:t>
      </w:r>
    </w:p>
    <w:p w14:paraId="3277388D" w14:textId="77777777" w:rsidR="009F525D" w:rsidRPr="00E22375" w:rsidRDefault="009F525D" w:rsidP="009F52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Zamawiający posiada działający system archiwizacji i dystrybucji obrazów medycznych </w:t>
      </w: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PACS INFINITT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.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br/>
        <w:t>Wskazanie nazwy systemu ma na celu zapewnienie kompatybilności z wykorzystywanym rozwiązaniem i nie stanowi preferencji dla żadnego wykonawcy.</w:t>
      </w:r>
    </w:p>
    <w:p w14:paraId="22C1358B" w14:textId="77777777" w:rsidR="009F525D" w:rsidRPr="00E22375" w:rsidRDefault="009F525D" w:rsidP="009F52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Zamawiający posiada następujące licencje</w:t>
      </w:r>
      <w:r w:rsidR="00982E7A" w:rsidRPr="00E22375">
        <w:rPr>
          <w:rFonts w:ascii="Times New Roman" w:hAnsi="Times New Roman"/>
          <w:kern w:val="0"/>
          <w:sz w:val="20"/>
          <w:szCs w:val="20"/>
          <w:lang w:eastAsia="pl-PL"/>
        </w:rPr>
        <w:t>/komponenty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 systemu:</w:t>
      </w:r>
    </w:p>
    <w:p w14:paraId="692FD170" w14:textId="77777777" w:rsidR="00982E7A" w:rsidRPr="00E22375" w:rsidRDefault="00982E7A" w:rsidP="00982E7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en-US"/>
        </w:rPr>
      </w:pPr>
      <w:r w:rsidRPr="00E22375">
        <w:rPr>
          <w:rFonts w:ascii="Times New Roman" w:hAnsi="Times New Roman"/>
          <w:sz w:val="20"/>
          <w:szCs w:val="20"/>
          <w:lang w:val="en-US"/>
        </w:rPr>
        <w:t>INFINITT PACS Server / 1.000 images year x 3</w:t>
      </w:r>
      <w:r w:rsidR="00B62F5B">
        <w:rPr>
          <w:rFonts w:ascii="Times New Roman" w:hAnsi="Times New Roman"/>
          <w:sz w:val="20"/>
          <w:szCs w:val="20"/>
          <w:lang w:val="en-US"/>
        </w:rPr>
        <w:t xml:space="preserve"> lic.</w:t>
      </w:r>
    </w:p>
    <w:p w14:paraId="6A829B83" w14:textId="77777777" w:rsidR="00982E7A" w:rsidRPr="00E22375" w:rsidRDefault="00982E7A" w:rsidP="00982E7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en-US"/>
        </w:rPr>
      </w:pPr>
      <w:r w:rsidRPr="00E22375">
        <w:rPr>
          <w:rFonts w:ascii="Times New Roman" w:hAnsi="Times New Roman"/>
          <w:sz w:val="20"/>
          <w:szCs w:val="20"/>
        </w:rPr>
        <w:t>INFINITT Netgate x 1</w:t>
      </w:r>
      <w:r w:rsidR="00B62F5B">
        <w:rPr>
          <w:rFonts w:ascii="Times New Roman" w:hAnsi="Times New Roman"/>
          <w:sz w:val="20"/>
          <w:szCs w:val="20"/>
        </w:rPr>
        <w:t xml:space="preserve"> lic.</w:t>
      </w:r>
    </w:p>
    <w:p w14:paraId="2F94EB06" w14:textId="77777777" w:rsidR="00982E7A" w:rsidRPr="00E22375" w:rsidRDefault="00982E7A" w:rsidP="00982E7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en-US"/>
        </w:rPr>
      </w:pPr>
      <w:r w:rsidRPr="00E22375">
        <w:rPr>
          <w:rFonts w:ascii="Times New Roman" w:hAnsi="Times New Roman"/>
          <w:sz w:val="20"/>
          <w:szCs w:val="20"/>
          <w:lang w:val="en-US"/>
        </w:rPr>
        <w:t>Radiologist WS BASIC (MiP/MPR/CD Burning) x 1</w:t>
      </w:r>
      <w:r w:rsidR="00B62F5B">
        <w:rPr>
          <w:rFonts w:ascii="Times New Roman" w:hAnsi="Times New Roman"/>
          <w:sz w:val="20"/>
          <w:szCs w:val="20"/>
          <w:lang w:val="en-US"/>
        </w:rPr>
        <w:t xml:space="preserve"> lic.</w:t>
      </w:r>
    </w:p>
    <w:p w14:paraId="7F09175F" w14:textId="77777777" w:rsidR="00982E7A" w:rsidRDefault="00982E7A" w:rsidP="00982E7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</w:pPr>
      <w:r w:rsidRPr="005A7AC8">
        <w:rPr>
          <w:rFonts w:ascii="Times New Roman" w:hAnsi="Times New Roman"/>
          <w:sz w:val="20"/>
          <w:szCs w:val="20"/>
        </w:rPr>
        <w:t>Baza danych Oracle x 1</w:t>
      </w:r>
      <w:r w:rsidR="00B62F5B" w:rsidRPr="005A7AC8">
        <w:rPr>
          <w:rFonts w:ascii="Times New Roman" w:hAnsi="Times New Roman"/>
          <w:sz w:val="20"/>
          <w:szCs w:val="20"/>
        </w:rPr>
        <w:t xml:space="preserve"> lic.</w:t>
      </w:r>
    </w:p>
    <w:p w14:paraId="1AD2A1AF" w14:textId="77777777" w:rsidR="005A7AC8" w:rsidRDefault="005A7AC8" w:rsidP="005A7A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>
        <w:rPr>
          <w:rFonts w:ascii="Times New Roman" w:hAnsi="Times New Roman"/>
          <w:kern w:val="0"/>
          <w:sz w:val="20"/>
          <w:szCs w:val="20"/>
          <w:lang w:eastAsia="pl-PL"/>
        </w:rPr>
        <w:t xml:space="preserve">Lista urządzeń podpiętych do systemu PACS INFINITT </w:t>
      </w:r>
    </w:p>
    <w:tbl>
      <w:tblPr>
        <w:tblW w:w="7508" w:type="dxa"/>
        <w:tblInd w:w="-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2200"/>
        <w:gridCol w:w="2200"/>
        <w:gridCol w:w="2668"/>
      </w:tblGrid>
      <w:tr w:rsidR="005A7AC8" w:rsidRPr="00E101A8" w14:paraId="0C426FDA" w14:textId="77777777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167F4" w14:textId="77777777" w:rsidR="005A7AC8" w:rsidRPr="00542F2B" w:rsidRDefault="005A7AC8" w:rsidP="00A53AAE">
            <w:pPr>
              <w:spacing w:after="0" w:line="240" w:lineRule="auto"/>
              <w:jc w:val="center"/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DCA03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  <w:t xml:space="preserve"> AETITLE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BD525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  <w:t>Adres IP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B041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5A7AC8" w:rsidRPr="00E101A8" w14:paraId="5DFD0BA5" w14:textId="77777777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9C78C" w14:textId="77777777" w:rsidR="005A7AC8" w:rsidRPr="00542F2B" w:rsidRDefault="005A7AC8" w:rsidP="00A53AAE">
            <w:pPr>
              <w:spacing w:after="0" w:line="240" w:lineRule="auto"/>
              <w:jc w:val="center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93F65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Eleva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1D126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DHCP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14EE9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PHILIPS</w:t>
            </w:r>
          </w:p>
        </w:tc>
      </w:tr>
      <w:tr w:rsidR="005A7AC8" w:rsidRPr="00E101A8" w14:paraId="3D50CA67" w14:textId="77777777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4B253" w14:textId="77777777" w:rsidR="005A7AC8" w:rsidRPr="00542F2B" w:rsidRDefault="005A7AC8" w:rsidP="00A53AAE">
            <w:pPr>
              <w:spacing w:after="0" w:line="240" w:lineRule="auto"/>
              <w:jc w:val="center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9FDE1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Eleva_2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D97DF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DHCP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83EDF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PHILIPS</w:t>
            </w:r>
          </w:p>
        </w:tc>
      </w:tr>
      <w:tr w:rsidR="005A7AC8" w:rsidRPr="00E101A8" w14:paraId="7DE64775" w14:textId="77777777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19FA4" w14:textId="77777777" w:rsidR="005A7AC8" w:rsidRPr="00542F2B" w:rsidRDefault="005A7AC8" w:rsidP="00A53AAE">
            <w:pPr>
              <w:spacing w:after="0" w:line="240" w:lineRule="auto"/>
              <w:jc w:val="center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 w:rsidRPr="00542F2B"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648B2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RTG8167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FA0A3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172.20.1.53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29476" w14:textId="77777777" w:rsidR="005A7AC8" w:rsidRPr="00542F2B" w:rsidRDefault="005A7AC8" w:rsidP="00A53AAE">
            <w:pPr>
              <w:spacing w:after="0" w:line="240" w:lineRule="auto"/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iberation Sans" w:hAnsi="Liberation Sans"/>
                <w:color w:val="000000"/>
                <w:sz w:val="20"/>
                <w:szCs w:val="20"/>
                <w:lang w:eastAsia="pl-PL"/>
              </w:rPr>
              <w:t>Siemens Luminos dRF Max</w:t>
            </w:r>
          </w:p>
        </w:tc>
      </w:tr>
    </w:tbl>
    <w:p w14:paraId="0650567B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kern w:val="0"/>
          <w:lang w:eastAsia="pl-PL"/>
        </w:rPr>
      </w:pPr>
      <w:r w:rsidRPr="00E22375">
        <w:rPr>
          <w:rFonts w:ascii="Times New Roman" w:hAnsi="Times New Roman"/>
          <w:b/>
          <w:bCs/>
          <w:kern w:val="0"/>
          <w:lang w:eastAsia="pl-PL"/>
        </w:rPr>
        <w:t>2. Zakres usług serwisowych</w:t>
      </w:r>
    </w:p>
    <w:p w14:paraId="531273A4" w14:textId="77777777" w:rsidR="009F525D" w:rsidRPr="00E22375" w:rsidRDefault="009F525D" w:rsidP="009F52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Zgłaszanie awarii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:</w:t>
      </w:r>
    </w:p>
    <w:p w14:paraId="05EB34F2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przez elektroniczny system zgłoszeń udostępniony przez Wykonawcę,</w:t>
      </w:r>
    </w:p>
    <w:p w14:paraId="2B5ADDA4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e-mailowo </w:t>
      </w:r>
    </w:p>
    <w:p w14:paraId="57F5991E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telefonicznie w dni robocze w godz. 8:00–16:00.</w:t>
      </w:r>
    </w:p>
    <w:p w14:paraId="04000B1D" w14:textId="77777777" w:rsidR="009F525D" w:rsidRPr="00E22375" w:rsidRDefault="009F525D" w:rsidP="009F52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Zasady przyjmowania zgłoszeń</w:t>
      </w:r>
      <w:r w:rsidR="004C7355"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 i czas reakcji naprawy </w:t>
      </w:r>
    </w:p>
    <w:p w14:paraId="10B70AA4" w14:textId="6C635C91" w:rsidR="004C7355" w:rsidRPr="00E22375" w:rsidRDefault="004C7355" w:rsidP="004C7355">
      <w:pPr>
        <w:pStyle w:val="Zwykytekst1"/>
        <w:tabs>
          <w:tab w:val="left" w:pos="720"/>
        </w:tabs>
        <w:spacing w:after="0"/>
        <w:ind w:left="108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E22375">
        <w:rPr>
          <w:rFonts w:ascii="Times New Roman" w:hAnsi="Times New Roman" w:cs="Times New Roman"/>
          <w:sz w:val="20"/>
          <w:szCs w:val="20"/>
          <w:lang w:val="pl-PL"/>
        </w:rPr>
        <w:t>Wykonawca zobowiązany jest do podjęcia realizacji czynności serwisowych w ciągu maksymalnie 1 dnia roboczego od poniedziałku do piątku w godz. od 8.00-16.00 oraz przywrócenia pierwotnej funkcjonalności (czas naprawy) w ciągu maksymalnie 5 dni roboczych od poniedziałku do piątku w godz. od 8.00-16.00 od momentu zgłoszenia awarii urządzeń do Działu Obsługi Klienta, przy czym jeśli zgłoszenie następuje w dniu poprzedzającym dzień wolny  od pracy po godz. 15.00, czas naprawy liczony jest od następnego dnia roboczego</w:t>
      </w:r>
      <w:r w:rsidRPr="00E22375">
        <w:rPr>
          <w:rFonts w:ascii="Times New Roman" w:hAnsi="Times New Roman" w:cs="Times New Roman"/>
          <w:strike/>
          <w:sz w:val="20"/>
          <w:szCs w:val="20"/>
          <w:lang w:val="pl-PL"/>
        </w:rPr>
        <w:t xml:space="preserve">; </w:t>
      </w:r>
      <w:r w:rsidRPr="00E22375">
        <w:rPr>
          <w:rFonts w:ascii="Times New Roman" w:hAnsi="Times New Roman" w:cs="Times New Roman"/>
          <w:sz w:val="20"/>
          <w:szCs w:val="20"/>
          <w:lang w:val="pl-PL"/>
        </w:rPr>
        <w:t>Helpdesk telefoniczny dostępny od poniedziałku do piątku w czasie godzin roboczych 8.00-16.00 /wyłączając dni ustawowo wolne od pracy/</w:t>
      </w:r>
    </w:p>
    <w:p w14:paraId="591FE468" w14:textId="77777777" w:rsidR="009F525D" w:rsidRPr="00E22375" w:rsidRDefault="009F525D" w:rsidP="009F52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Zakres opieki serwisowej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:</w:t>
      </w:r>
    </w:p>
    <w:p w14:paraId="378A57C7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utrzymanie wszystkich elementów systemu w sprawnym działaniu,</w:t>
      </w:r>
    </w:p>
    <w:p w14:paraId="515639A5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lastRenderedPageBreak/>
        <w:t>wykonywanie niezbędnych napraw i czynności konserwacyjnych zgodnie z wymaganiami producenta,</w:t>
      </w:r>
    </w:p>
    <w:p w14:paraId="73EE4C4D" w14:textId="77777777" w:rsidR="009F525D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zapewnienie zdalnej diagnozy i napraw.</w:t>
      </w:r>
    </w:p>
    <w:p w14:paraId="17F20C41" w14:textId="77777777" w:rsidR="000F4BD8" w:rsidRDefault="000F4BD8" w:rsidP="000F4BD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>
        <w:rPr>
          <w:rFonts w:ascii="Times New Roman" w:hAnsi="Times New Roman"/>
          <w:kern w:val="0"/>
          <w:sz w:val="20"/>
          <w:szCs w:val="20"/>
          <w:lang w:eastAsia="pl-PL"/>
        </w:rPr>
        <w:t>Zapewnienie integracji z system AMMS</w:t>
      </w:r>
    </w:p>
    <w:p w14:paraId="3BCCCAD7" w14:textId="77777777" w:rsidR="00A7402A" w:rsidRDefault="00217E8F" w:rsidP="00A7402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>
        <w:rPr>
          <w:rFonts w:ascii="Times New Roman" w:hAnsi="Times New Roman"/>
          <w:kern w:val="0"/>
          <w:sz w:val="20"/>
          <w:szCs w:val="20"/>
          <w:lang w:eastAsia="pl-PL"/>
        </w:rPr>
        <w:t xml:space="preserve">Zapewnienie przesyłu </w:t>
      </w:r>
      <w:r w:rsidR="000F4BD8">
        <w:rPr>
          <w:rFonts w:ascii="Times New Roman" w:hAnsi="Times New Roman"/>
          <w:kern w:val="0"/>
          <w:sz w:val="20"/>
          <w:szCs w:val="20"/>
          <w:lang w:eastAsia="pl-PL"/>
        </w:rPr>
        <w:t>wyników/opisów badań diagnostycznych do EDM/AMMS</w:t>
      </w:r>
    </w:p>
    <w:p w14:paraId="3A8E80E8" w14:textId="77777777" w:rsidR="00A7402A" w:rsidRDefault="009F525D" w:rsidP="00A740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Zdalny dostęp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 – Wykonawca przedstawi imienny wykaz osób uprawnionych do zdalnej obsługi.</w:t>
      </w:r>
    </w:p>
    <w:p w14:paraId="629D3996" w14:textId="65ED017A" w:rsidR="004955D1" w:rsidRPr="004955D1" w:rsidRDefault="004955D1" w:rsidP="004955D1">
      <w:pPr>
        <w:spacing w:before="100" w:beforeAutospacing="1" w:after="100" w:afterAutospacing="1" w:line="240" w:lineRule="auto"/>
        <w:ind w:left="720"/>
        <w:rPr>
          <w:rFonts w:ascii="Times New Roman" w:hAnsi="Times New Roman"/>
          <w:kern w:val="0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Zasady dostępu zdalnego opisano w Załączniku nr 3</w:t>
      </w:r>
    </w:p>
    <w:p w14:paraId="07F42637" w14:textId="77777777" w:rsidR="009F525D" w:rsidRPr="00E22375" w:rsidRDefault="009F525D" w:rsidP="009F52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Rejestr kontaktów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 – Wykonawca prowadzi rejestr obejmujący:</w:t>
      </w:r>
    </w:p>
    <w:p w14:paraId="3C6ACEF8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zgłoszenia i rozmowy telefoniczne,</w:t>
      </w:r>
    </w:p>
    <w:p w14:paraId="6892C267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korespondencję,</w:t>
      </w:r>
    </w:p>
    <w:p w14:paraId="6138E01A" w14:textId="77777777" w:rsidR="009F525D" w:rsidRPr="00E22375" w:rsidRDefault="009F525D" w:rsidP="009F525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zmiany konfiguracji,</w:t>
      </w:r>
    </w:p>
    <w:p w14:paraId="5DFA3ADB" w14:textId="77777777" w:rsidR="009F525D" w:rsidRPr="004C2DA0" w:rsidRDefault="009F525D" w:rsidP="00B62F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wykonane czynności serwisowe.</w:t>
      </w:r>
    </w:p>
    <w:p w14:paraId="63B0D599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b/>
          <w:bCs/>
          <w:kern w:val="0"/>
          <w:lang w:eastAsia="pl-PL"/>
        </w:rPr>
      </w:pPr>
      <w:r w:rsidRPr="00E22375">
        <w:rPr>
          <w:rFonts w:ascii="Times New Roman" w:hAnsi="Times New Roman"/>
          <w:b/>
          <w:bCs/>
          <w:kern w:val="0"/>
          <w:lang w:eastAsia="pl-PL"/>
        </w:rPr>
        <w:t>3. Nadzór autorski</w:t>
      </w:r>
    </w:p>
    <w:p w14:paraId="11FF39F5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3.1. Obsługa błędów i awarii</w:t>
      </w:r>
    </w:p>
    <w:p w14:paraId="075F2AA6" w14:textId="77777777" w:rsidR="009F525D" w:rsidRPr="00E22375" w:rsidRDefault="009F525D" w:rsidP="009F52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Zgłaszanie błędów w oprogramowaniu odbywa się na zasadach opisanych w pkt 2.</w:t>
      </w:r>
    </w:p>
    <w:p w14:paraId="68F3D015" w14:textId="77777777" w:rsidR="009F525D" w:rsidRPr="00E22375" w:rsidRDefault="009F525D" w:rsidP="009F52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Wykonawca usuwa usterki i błędy oprogramowania w ramach obowiązujących czasów reakcji.</w:t>
      </w:r>
    </w:p>
    <w:p w14:paraId="6C82B528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b/>
          <w:bCs/>
          <w:kern w:val="0"/>
          <w:sz w:val="20"/>
          <w:szCs w:val="20"/>
          <w:lang w:eastAsia="pl-PL"/>
        </w:rPr>
        <w:t>3.2. Aktualizacje i rozwój oprogramowania</w:t>
      </w:r>
    </w:p>
    <w:p w14:paraId="6D6C9F36" w14:textId="77777777" w:rsidR="009F525D" w:rsidRPr="00E22375" w:rsidRDefault="009F525D" w:rsidP="009F52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Wykonawca udostępnia i instaluje nowe wersje oprogramowania wydane przez producenta.</w:t>
      </w:r>
    </w:p>
    <w:p w14:paraId="7B24D92B" w14:textId="77777777" w:rsidR="009F525D" w:rsidRPr="00E22375" w:rsidRDefault="009F525D" w:rsidP="009F52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Wykonawca odpowiada za pełne przeprowadzenie procesu aktualizacji, tak aby po jego zakończeniu system działał prawidłowo na wszystkich stanowiskach.</w:t>
      </w:r>
    </w:p>
    <w:p w14:paraId="4FAC3EE1" w14:textId="77777777" w:rsidR="009F525D" w:rsidRPr="00E22375" w:rsidRDefault="009F525D" w:rsidP="009F52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Wykonawca zapewnia aktualizacje wynikające ze zmian:</w:t>
      </w:r>
    </w:p>
    <w:p w14:paraId="1DF52C1C" w14:textId="77777777" w:rsidR="009F525D" w:rsidRPr="00E22375" w:rsidRDefault="009F525D" w:rsidP="009F525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przepisów prawa,</w:t>
      </w:r>
    </w:p>
    <w:p w14:paraId="61A9F700" w14:textId="77777777" w:rsidR="009F525D" w:rsidRPr="00E22375" w:rsidRDefault="009F525D" w:rsidP="009F525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regulacji wydawanych przez NFZ, MZ i inne instytucje,</w:t>
      </w:r>
    </w:p>
    <w:p w14:paraId="5075AA1E" w14:textId="77777777" w:rsidR="009F525D" w:rsidRPr="00E22375" w:rsidRDefault="009F525D" w:rsidP="009F525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wymogów dotyczących zakresu i formatu danych przekazywanych do podmiotów zewnętrznych.</w:t>
      </w:r>
    </w:p>
    <w:p w14:paraId="4D0C290C" w14:textId="77777777" w:rsidR="006A6AEC" w:rsidRPr="00E22375" w:rsidRDefault="006A6AEC" w:rsidP="00E2237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aktualizacje i wsparcie komponentów: </w:t>
      </w:r>
    </w:p>
    <w:p w14:paraId="668F9DA1" w14:textId="77777777" w:rsidR="00E22375" w:rsidRPr="00E22375" w:rsidRDefault="00E22375" w:rsidP="00E22375">
      <w:pPr>
        <w:ind w:left="708" w:firstLine="708"/>
        <w:rPr>
          <w:rFonts w:ascii="Times New Roman" w:hAnsi="Times New Roman"/>
          <w:sz w:val="20"/>
          <w:szCs w:val="20"/>
          <w:lang w:val="en-US"/>
        </w:rPr>
      </w:pPr>
      <w:r w:rsidRPr="00E22375">
        <w:rPr>
          <w:rFonts w:ascii="Times New Roman" w:hAnsi="Times New Roman"/>
          <w:sz w:val="20"/>
          <w:szCs w:val="20"/>
          <w:lang w:val="en-US"/>
        </w:rPr>
        <w:t>a) NFINITT PACS Server / 1.000 images year x 3</w:t>
      </w:r>
    </w:p>
    <w:p w14:paraId="2E9F1563" w14:textId="77777777" w:rsidR="00E22375" w:rsidRPr="00E22375" w:rsidRDefault="00E22375" w:rsidP="00E22375">
      <w:pPr>
        <w:ind w:left="708" w:firstLine="708"/>
        <w:rPr>
          <w:rFonts w:ascii="Times New Roman" w:hAnsi="Times New Roman"/>
          <w:sz w:val="20"/>
          <w:szCs w:val="20"/>
          <w:lang w:val="en-US"/>
        </w:rPr>
      </w:pPr>
      <w:r w:rsidRPr="00E22375">
        <w:rPr>
          <w:rFonts w:ascii="Times New Roman" w:hAnsi="Times New Roman"/>
          <w:sz w:val="20"/>
          <w:szCs w:val="20"/>
          <w:lang w:val="en-US"/>
        </w:rPr>
        <w:t>b) NFINITT Netgate x 1</w:t>
      </w:r>
    </w:p>
    <w:p w14:paraId="28044006" w14:textId="77777777" w:rsidR="00E22375" w:rsidRPr="00E22375" w:rsidRDefault="00E22375" w:rsidP="00E22375">
      <w:pPr>
        <w:ind w:left="708" w:firstLine="708"/>
        <w:rPr>
          <w:rFonts w:ascii="Times New Roman" w:hAnsi="Times New Roman"/>
          <w:sz w:val="20"/>
          <w:szCs w:val="20"/>
          <w:lang w:val="en-US"/>
        </w:rPr>
      </w:pPr>
      <w:r w:rsidRPr="00E22375">
        <w:rPr>
          <w:rFonts w:ascii="Times New Roman" w:hAnsi="Times New Roman"/>
          <w:sz w:val="20"/>
          <w:szCs w:val="20"/>
          <w:lang w:val="en-US"/>
        </w:rPr>
        <w:t>c)Radiologist WS BASIC (MiP/MPR/CD Burning) x 1</w:t>
      </w:r>
    </w:p>
    <w:p w14:paraId="4618DD7A" w14:textId="77777777" w:rsidR="00E22375" w:rsidRPr="00E22375" w:rsidRDefault="00E22375" w:rsidP="00E22375">
      <w:pPr>
        <w:ind w:left="708" w:firstLine="708"/>
        <w:rPr>
          <w:rFonts w:ascii="Times New Roman" w:hAnsi="Times New Roman"/>
          <w:sz w:val="20"/>
          <w:szCs w:val="20"/>
        </w:rPr>
      </w:pPr>
      <w:r w:rsidRPr="00E22375">
        <w:rPr>
          <w:rFonts w:ascii="Times New Roman" w:hAnsi="Times New Roman"/>
          <w:sz w:val="20"/>
          <w:szCs w:val="20"/>
        </w:rPr>
        <w:t>d) Baza danych Oracle x</w:t>
      </w:r>
      <w:r w:rsidR="00B4296F">
        <w:rPr>
          <w:rFonts w:ascii="Times New Roman" w:hAnsi="Times New Roman"/>
          <w:sz w:val="20"/>
          <w:szCs w:val="20"/>
        </w:rPr>
        <w:t xml:space="preserve"> 1</w:t>
      </w:r>
    </w:p>
    <w:p w14:paraId="42F56D1C" w14:textId="77777777" w:rsidR="009F525D" w:rsidRPr="00E22375" w:rsidRDefault="009F525D" w:rsidP="009F52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 ramach umowy Wykonawca zapewnia rozwój oprogramowania zgodnie z nowymi wymogami prawnymi.</w:t>
      </w:r>
    </w:p>
    <w:p w14:paraId="5C679234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kern w:val="0"/>
          <w:lang w:eastAsia="pl-PL"/>
        </w:rPr>
      </w:pPr>
      <w:r w:rsidRPr="00E22375">
        <w:rPr>
          <w:rFonts w:ascii="Times New Roman" w:hAnsi="Times New Roman"/>
          <w:b/>
          <w:bCs/>
          <w:kern w:val="0"/>
          <w:lang w:eastAsia="pl-PL"/>
        </w:rPr>
        <w:t>3.3. Wsparcie i doradztwo</w:t>
      </w:r>
    </w:p>
    <w:p w14:paraId="0C60B63A" w14:textId="77777777" w:rsidR="009F525D" w:rsidRPr="00E22375" w:rsidRDefault="009F525D" w:rsidP="009F52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Bieżące wsparcie dla działu IT Zamawiającego, w tym:</w:t>
      </w:r>
    </w:p>
    <w:p w14:paraId="753B80AC" w14:textId="77777777" w:rsidR="009F525D" w:rsidRPr="00E22375" w:rsidRDefault="009F525D" w:rsidP="009F525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pomoc w rozwiązywaniu problemów z oprogramowaniem,</w:t>
      </w:r>
    </w:p>
    <w:p w14:paraId="06C429C5" w14:textId="77777777" w:rsidR="009F525D" w:rsidRPr="00E22375" w:rsidRDefault="009F525D" w:rsidP="009F525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zdalne wsparcie w diagnozie i konfiguracji,</w:t>
      </w:r>
    </w:p>
    <w:p w14:paraId="2E83119B" w14:textId="77777777" w:rsidR="009F525D" w:rsidRPr="00E22375" w:rsidRDefault="009F525D" w:rsidP="009F525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doradztwo przy współpracy z zewnętrznymi dostawcami usług IT.</w:t>
      </w:r>
    </w:p>
    <w:p w14:paraId="75473322" w14:textId="77777777" w:rsidR="009F525D" w:rsidRPr="00E22375" w:rsidRDefault="009F525D" w:rsidP="009F52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Nadzór nad bieżącą konfiguracją i eksploatacją systemu.</w:t>
      </w:r>
    </w:p>
    <w:p w14:paraId="478198A9" w14:textId="77777777" w:rsidR="009F525D" w:rsidRPr="00E22375" w:rsidRDefault="009F525D" w:rsidP="009F52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lastRenderedPageBreak/>
        <w:t>Prowadzenie helpdesku dla użytkowników w zakresie obsługi oprogramowania – zgodnie z godzinami wskazanymi w części serwisowej.</w:t>
      </w:r>
    </w:p>
    <w:p w14:paraId="51CA683B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kern w:val="0"/>
          <w:lang w:eastAsia="pl-PL"/>
        </w:rPr>
      </w:pPr>
      <w:r w:rsidRPr="00E22375">
        <w:rPr>
          <w:rFonts w:ascii="Times New Roman" w:hAnsi="Times New Roman"/>
          <w:b/>
          <w:bCs/>
          <w:kern w:val="0"/>
          <w:lang w:eastAsia="pl-PL"/>
        </w:rPr>
        <w:t>3.4. Przeglądy</w:t>
      </w:r>
    </w:p>
    <w:p w14:paraId="5D0D7B4B" w14:textId="77777777" w:rsidR="009F525D" w:rsidRPr="00E22375" w:rsidRDefault="009F525D" w:rsidP="009F52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Wykonawca przeprowadza coroczny zdalny</w:t>
      </w:r>
      <w:r w:rsidR="006A6AEC"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 lub lokalnie u klienta </w:t>
      </w: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 xml:space="preserve"> przegląd konserwacyjny systemu.</w:t>
      </w:r>
    </w:p>
    <w:p w14:paraId="693FE09C" w14:textId="77777777" w:rsidR="009F525D" w:rsidRPr="00E22375" w:rsidRDefault="009F525D" w:rsidP="009F52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Przegląd potwierdzany jest protokołem przekazywanym Zamawiającemu.</w:t>
      </w:r>
    </w:p>
    <w:p w14:paraId="52989DE2" w14:textId="77777777" w:rsidR="009F525D" w:rsidRPr="00E22375" w:rsidRDefault="009F525D" w:rsidP="009F525D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kern w:val="0"/>
          <w:lang w:eastAsia="pl-PL"/>
        </w:rPr>
      </w:pPr>
      <w:r w:rsidRPr="00E22375">
        <w:rPr>
          <w:rFonts w:ascii="Times New Roman" w:hAnsi="Times New Roman"/>
          <w:b/>
          <w:bCs/>
          <w:kern w:val="0"/>
          <w:lang w:eastAsia="pl-PL"/>
        </w:rPr>
        <w:t>3.5. Licencje</w:t>
      </w:r>
    </w:p>
    <w:p w14:paraId="43EDBF71" w14:textId="77777777" w:rsidR="006A6AEC" w:rsidRPr="00E22375" w:rsidRDefault="009F525D" w:rsidP="00E22375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</w:rPr>
      </w:pPr>
      <w:r w:rsidRPr="00E22375">
        <w:rPr>
          <w:rFonts w:ascii="Times New Roman" w:hAnsi="Times New Roman"/>
          <w:kern w:val="0"/>
          <w:sz w:val="20"/>
          <w:szCs w:val="20"/>
          <w:lang w:eastAsia="pl-PL"/>
        </w:rPr>
        <w:t>Wszystkie działania realizowane są w zakresie posiadanych przez Zamawiającego licencji.</w:t>
      </w:r>
    </w:p>
    <w:sectPr w:rsidR="006A6AEC" w:rsidRPr="00E22375" w:rsidSect="00FF5F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489C" w14:textId="77777777" w:rsidR="00AA7056" w:rsidRDefault="00AA7056">
      <w:r>
        <w:separator/>
      </w:r>
    </w:p>
  </w:endnote>
  <w:endnote w:type="continuationSeparator" w:id="0">
    <w:p w14:paraId="2B2674D6" w14:textId="77777777" w:rsidR="00AA7056" w:rsidRDefault="00AA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FA11" w14:textId="77777777" w:rsidR="004955D1" w:rsidRPr="004955D1" w:rsidRDefault="004955D1" w:rsidP="004955D1">
    <w:pPr>
      <w:pStyle w:val="Stopka"/>
      <w:spacing w:before="240"/>
      <w:jc w:val="center"/>
      <w:rPr>
        <w:rFonts w:ascii="Times New Roman" w:hAnsi="Times New Roman"/>
        <w:kern w:val="0"/>
        <w:sz w:val="18"/>
        <w:szCs w:val="18"/>
        <w:lang w:eastAsia="pl-PL"/>
      </w:rPr>
    </w:pPr>
    <w:r w:rsidRPr="004955D1">
      <w:rPr>
        <w:rFonts w:ascii="Times New Roman" w:hAnsi="Times New Roman"/>
        <w:kern w:val="0"/>
        <w:sz w:val="18"/>
        <w:szCs w:val="18"/>
        <w:lang w:eastAsia="pl-PL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63309FD5" w14:textId="77777777" w:rsidR="004955D1" w:rsidRPr="004955D1" w:rsidRDefault="004955D1" w:rsidP="004955D1">
    <w:pPr>
      <w:pStyle w:val="Stopka"/>
      <w:jc w:val="right"/>
      <w:rPr>
        <w:rFonts w:ascii="Times New Roman" w:hAnsi="Times New Roman"/>
        <w:kern w:val="0"/>
        <w:lang w:eastAsia="pl-PL"/>
      </w:rPr>
    </w:pPr>
    <w:r w:rsidRPr="004955D1">
      <w:rPr>
        <w:rFonts w:ascii="Times New Roman" w:hAnsi="Times New Roman"/>
        <w:kern w:val="0"/>
        <w:lang w:eastAsia="pl-PL"/>
      </w:rPr>
      <w:t xml:space="preserve">Strona </w:t>
    </w:r>
    <w:r w:rsidRPr="004955D1">
      <w:rPr>
        <w:rFonts w:ascii="Times New Roman" w:hAnsi="Times New Roman"/>
        <w:kern w:val="0"/>
        <w:lang w:eastAsia="pl-PL"/>
      </w:rPr>
      <w:fldChar w:fldCharType="begin"/>
    </w:r>
    <w:r w:rsidRPr="004955D1">
      <w:rPr>
        <w:rFonts w:ascii="Times New Roman" w:hAnsi="Times New Roman"/>
        <w:kern w:val="0"/>
        <w:lang w:eastAsia="pl-PL"/>
      </w:rPr>
      <w:instrText xml:space="preserve"> PAGE </w:instrText>
    </w:r>
    <w:r w:rsidRPr="004955D1">
      <w:rPr>
        <w:rFonts w:ascii="Times New Roman" w:hAnsi="Times New Roman"/>
        <w:kern w:val="0"/>
        <w:lang w:eastAsia="pl-PL"/>
      </w:rPr>
      <w:fldChar w:fldCharType="separate"/>
    </w:r>
    <w:r w:rsidRPr="004955D1">
      <w:rPr>
        <w:rFonts w:ascii="Times New Roman" w:hAnsi="Times New Roman"/>
        <w:kern w:val="0"/>
        <w:lang w:eastAsia="pl-PL"/>
      </w:rPr>
      <w:t>4</w:t>
    </w:r>
    <w:r w:rsidRPr="004955D1">
      <w:rPr>
        <w:rFonts w:ascii="Times New Roman" w:hAnsi="Times New Roman"/>
        <w:kern w:val="0"/>
        <w:lang w:eastAsia="pl-PL"/>
      </w:rPr>
      <w:fldChar w:fldCharType="end"/>
    </w:r>
    <w:r w:rsidRPr="004955D1">
      <w:rPr>
        <w:rFonts w:ascii="Times New Roman" w:hAnsi="Times New Roman"/>
        <w:kern w:val="0"/>
        <w:lang w:eastAsia="pl-PL"/>
      </w:rPr>
      <w:t xml:space="preserve"> z </w:t>
    </w:r>
    <w:r w:rsidRPr="004955D1">
      <w:rPr>
        <w:rFonts w:ascii="Times New Roman" w:hAnsi="Times New Roman"/>
        <w:kern w:val="0"/>
        <w:lang w:eastAsia="pl-PL"/>
      </w:rPr>
      <w:fldChar w:fldCharType="begin"/>
    </w:r>
    <w:r w:rsidRPr="004955D1">
      <w:rPr>
        <w:rFonts w:ascii="Times New Roman" w:hAnsi="Times New Roman"/>
        <w:kern w:val="0"/>
        <w:lang w:eastAsia="pl-PL"/>
      </w:rPr>
      <w:instrText xml:space="preserve"> NUMPAGES </w:instrText>
    </w:r>
    <w:r w:rsidRPr="004955D1">
      <w:rPr>
        <w:rFonts w:ascii="Times New Roman" w:hAnsi="Times New Roman"/>
        <w:kern w:val="0"/>
        <w:lang w:eastAsia="pl-PL"/>
      </w:rPr>
      <w:fldChar w:fldCharType="separate"/>
    </w:r>
    <w:r w:rsidRPr="004955D1">
      <w:rPr>
        <w:rFonts w:ascii="Times New Roman" w:hAnsi="Times New Roman"/>
        <w:kern w:val="0"/>
        <w:lang w:eastAsia="pl-PL"/>
      </w:rPr>
      <w:t>9</w:t>
    </w:r>
    <w:r w:rsidRPr="004955D1">
      <w:rPr>
        <w:rFonts w:ascii="Times New Roman" w:hAnsi="Times New Roman"/>
        <w:kern w:val="0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B45E8" w14:textId="77777777" w:rsidR="00AA7056" w:rsidRDefault="00AA7056">
      <w:r>
        <w:separator/>
      </w:r>
    </w:p>
  </w:footnote>
  <w:footnote w:type="continuationSeparator" w:id="0">
    <w:p w14:paraId="0A6C9B1F" w14:textId="77777777" w:rsidR="00AA7056" w:rsidRDefault="00AA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7F77" w14:textId="367122AE" w:rsidR="00A7402A" w:rsidRDefault="00C40733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4484F13" wp14:editId="30D6AB29">
          <wp:simplePos x="0" y="0"/>
          <wp:positionH relativeFrom="margin">
            <wp:posOffset>-31750</wp:posOffset>
          </wp:positionH>
          <wp:positionV relativeFrom="paragraph">
            <wp:posOffset>-358775</wp:posOffset>
          </wp:positionV>
          <wp:extent cx="5760720" cy="5848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15B"/>
    <w:multiLevelType w:val="hybridMultilevel"/>
    <w:tmpl w:val="BDB67CAC"/>
    <w:lvl w:ilvl="0" w:tplc="7BA8835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="Times New Roman" w:hAnsi="Aptos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008E8"/>
    <w:multiLevelType w:val="hybridMultilevel"/>
    <w:tmpl w:val="A09871D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C760CEF"/>
    <w:multiLevelType w:val="multilevel"/>
    <w:tmpl w:val="B59C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511E6A"/>
    <w:multiLevelType w:val="multilevel"/>
    <w:tmpl w:val="DBF4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7476475"/>
    <w:multiLevelType w:val="multilevel"/>
    <w:tmpl w:val="966E8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1AF288C"/>
    <w:multiLevelType w:val="multilevel"/>
    <w:tmpl w:val="6E58A780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835645F"/>
    <w:multiLevelType w:val="hybridMultilevel"/>
    <w:tmpl w:val="8EBC54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268090">
      <w:start w:val="1"/>
      <w:numFmt w:val="decimal"/>
      <w:lvlText w:val="%5)"/>
      <w:lvlJc w:val="left"/>
      <w:pPr>
        <w:ind w:left="3945" w:hanging="705"/>
      </w:pPr>
      <w:rPr>
        <w:rFonts w:cs="Times New Roman" w:hint="default"/>
      </w:rPr>
    </w:lvl>
    <w:lvl w:ilvl="5" w:tplc="FC42FFC4">
      <w:start w:val="1"/>
      <w:numFmt w:val="decimal"/>
      <w:lvlText w:val="%6.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BE71E5"/>
    <w:multiLevelType w:val="hybridMultilevel"/>
    <w:tmpl w:val="C36A5F78"/>
    <w:lvl w:ilvl="0" w:tplc="B3206D0C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ptos" w:hAnsi="Apto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2EF5785"/>
    <w:multiLevelType w:val="multilevel"/>
    <w:tmpl w:val="92B82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9030976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E0772A6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177630E"/>
    <w:multiLevelType w:val="multilevel"/>
    <w:tmpl w:val="966E8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182005A"/>
    <w:multiLevelType w:val="multilevel"/>
    <w:tmpl w:val="01DCACD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  <w:strike w:val="0"/>
        <w:sz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  <w:sz w:val="20"/>
      </w:rPr>
    </w:lvl>
  </w:abstractNum>
  <w:abstractNum w:abstractNumId="13" w15:restartNumberingAfterBreak="0">
    <w:nsid w:val="666921DF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BD5DF5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92F4A1E"/>
    <w:multiLevelType w:val="multilevel"/>
    <w:tmpl w:val="37A8B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89685480">
    <w:abstractNumId w:val="8"/>
  </w:num>
  <w:num w:numId="2" w16cid:durableId="136341199">
    <w:abstractNumId w:val="13"/>
  </w:num>
  <w:num w:numId="3" w16cid:durableId="1690570722">
    <w:abstractNumId w:val="3"/>
  </w:num>
  <w:num w:numId="4" w16cid:durableId="339164706">
    <w:abstractNumId w:val="11"/>
  </w:num>
  <w:num w:numId="5" w16cid:durableId="1890068905">
    <w:abstractNumId w:val="2"/>
  </w:num>
  <w:num w:numId="6" w16cid:durableId="2077896025">
    <w:abstractNumId w:val="15"/>
  </w:num>
  <w:num w:numId="7" w16cid:durableId="1822696022">
    <w:abstractNumId w:val="6"/>
  </w:num>
  <w:num w:numId="8" w16cid:durableId="59451404">
    <w:abstractNumId w:val="1"/>
  </w:num>
  <w:num w:numId="9" w16cid:durableId="2117141286">
    <w:abstractNumId w:val="12"/>
  </w:num>
  <w:num w:numId="10" w16cid:durableId="1902982432">
    <w:abstractNumId w:val="4"/>
  </w:num>
  <w:num w:numId="11" w16cid:durableId="1315063564">
    <w:abstractNumId w:val="0"/>
  </w:num>
  <w:num w:numId="12" w16cid:durableId="1648707244">
    <w:abstractNumId w:val="5"/>
  </w:num>
  <w:num w:numId="13" w16cid:durableId="2031761055">
    <w:abstractNumId w:val="7"/>
  </w:num>
  <w:num w:numId="14" w16cid:durableId="933517882">
    <w:abstractNumId w:val="14"/>
  </w:num>
  <w:num w:numId="15" w16cid:durableId="685209169">
    <w:abstractNumId w:val="10"/>
  </w:num>
  <w:num w:numId="16" w16cid:durableId="12217436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25D"/>
    <w:rsid w:val="00004F1D"/>
    <w:rsid w:val="000319B9"/>
    <w:rsid w:val="00045A38"/>
    <w:rsid w:val="00066C2A"/>
    <w:rsid w:val="000F4BD8"/>
    <w:rsid w:val="00163B61"/>
    <w:rsid w:val="001975E1"/>
    <w:rsid w:val="00217E8F"/>
    <w:rsid w:val="00313FBA"/>
    <w:rsid w:val="00332B39"/>
    <w:rsid w:val="003C5962"/>
    <w:rsid w:val="004955D1"/>
    <w:rsid w:val="004C7355"/>
    <w:rsid w:val="0055202F"/>
    <w:rsid w:val="005A7AC8"/>
    <w:rsid w:val="005B7962"/>
    <w:rsid w:val="006A6AEC"/>
    <w:rsid w:val="007B10D9"/>
    <w:rsid w:val="008624F8"/>
    <w:rsid w:val="00982E7A"/>
    <w:rsid w:val="009F525D"/>
    <w:rsid w:val="00A3578C"/>
    <w:rsid w:val="00A53AAE"/>
    <w:rsid w:val="00A7402A"/>
    <w:rsid w:val="00A97D03"/>
    <w:rsid w:val="00AA7056"/>
    <w:rsid w:val="00B4296F"/>
    <w:rsid w:val="00B62F5B"/>
    <w:rsid w:val="00C40733"/>
    <w:rsid w:val="00D907D0"/>
    <w:rsid w:val="00DC2F7D"/>
    <w:rsid w:val="00E15E8A"/>
    <w:rsid w:val="00E22375"/>
    <w:rsid w:val="00E520EF"/>
    <w:rsid w:val="00E65A91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E8BE98"/>
  <w15:chartTrackingRefBased/>
  <w15:docId w15:val="{C265525A-5C13-4848-A73E-53EA3E45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2375"/>
    <w:pPr>
      <w:spacing w:after="160" w:line="278" w:lineRule="auto"/>
    </w:pPr>
    <w:rPr>
      <w:rFonts w:ascii="Aptos" w:hAnsi="Aptos"/>
      <w:kern w:val="2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9F525D"/>
    <w:pPr>
      <w:spacing w:before="100" w:beforeAutospacing="1" w:after="100" w:afterAutospacing="1" w:line="240" w:lineRule="auto"/>
    </w:pPr>
    <w:rPr>
      <w:rFonts w:ascii="Times New Roman" w:eastAsia="Aptos" w:hAnsi="Times New Roman"/>
      <w:kern w:val="0"/>
      <w:lang w:eastAsia="pl-PL"/>
    </w:rPr>
  </w:style>
  <w:style w:type="paragraph" w:styleId="Nagwek">
    <w:name w:val="header"/>
    <w:basedOn w:val="Normalny"/>
    <w:link w:val="NagwekZnak"/>
    <w:rsid w:val="009F5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9F525D"/>
    <w:rPr>
      <w:rFonts w:ascii="Aptos" w:hAnsi="Aptos"/>
      <w:kern w:val="2"/>
      <w:sz w:val="24"/>
      <w:szCs w:val="24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9F525D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rsid w:val="00982E7A"/>
    <w:pPr>
      <w:spacing w:after="200" w:line="276" w:lineRule="auto"/>
      <w:ind w:left="720"/>
    </w:pPr>
    <w:rPr>
      <w:rFonts w:ascii="Calibri" w:hAnsi="Calibri"/>
      <w:kern w:val="0"/>
      <w:sz w:val="22"/>
      <w:szCs w:val="22"/>
    </w:rPr>
  </w:style>
  <w:style w:type="paragraph" w:customStyle="1" w:styleId="Zwykytekst1">
    <w:name w:val="Zwykły tekst1"/>
    <w:basedOn w:val="Normalny"/>
    <w:rsid w:val="00982E7A"/>
    <w:pPr>
      <w:suppressAutoHyphens/>
      <w:spacing w:after="200" w:line="240" w:lineRule="auto"/>
    </w:pPr>
    <w:rPr>
      <w:rFonts w:ascii="Consolas" w:hAnsi="Consolas" w:cs="Calibri"/>
      <w:kern w:val="0"/>
      <w:sz w:val="21"/>
      <w:szCs w:val="21"/>
      <w:lang w:val="hu-HU" w:eastAsia="ar-SA"/>
    </w:rPr>
  </w:style>
  <w:style w:type="character" w:customStyle="1" w:styleId="StopkaZnak">
    <w:name w:val="Stopka Znak"/>
    <w:link w:val="Stopka"/>
    <w:uiPriority w:val="99"/>
    <w:rsid w:val="00B62F5B"/>
    <w:rPr>
      <w:rFonts w:ascii="Aptos" w:hAnsi="Aptos"/>
      <w:kern w:val="2"/>
      <w:sz w:val="24"/>
      <w:szCs w:val="24"/>
      <w:lang w:eastAsia="en-US"/>
    </w:rPr>
  </w:style>
  <w:style w:type="character" w:customStyle="1" w:styleId="Stylwiadomocie-mail22">
    <w:name w:val="Styl wiadomości e-mail 22"/>
    <w:basedOn w:val="Domylnaczcionkaakapitu"/>
    <w:semiHidden/>
    <w:rsid w:val="005A7AC8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</vt:lpstr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</dc:title>
  <dc:subject/>
  <dc:creator>Szpital Wielospecjalistyczny</dc:creator>
  <cp:keywords/>
  <dc:description/>
  <cp:lastModifiedBy>Romuald Gacka</cp:lastModifiedBy>
  <cp:revision>8</cp:revision>
  <cp:lastPrinted>2026-02-25T13:48:00Z</cp:lastPrinted>
  <dcterms:created xsi:type="dcterms:W3CDTF">2026-03-23T21:05:00Z</dcterms:created>
  <dcterms:modified xsi:type="dcterms:W3CDTF">2026-04-10T18:53:00Z</dcterms:modified>
</cp:coreProperties>
</file>